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D60C" w14:textId="2B7CE722" w:rsidR="00BA28DB" w:rsidRDefault="00BA28DB" w:rsidP="00BA28DB">
      <w:pPr>
        <w:jc w:val="center"/>
      </w:pPr>
      <w:r>
        <w:rPr>
          <w:noProof/>
        </w:rPr>
        <w:drawing>
          <wp:inline distT="0" distB="0" distL="0" distR="0" wp14:anchorId="66839FB6" wp14:editId="528D92E2">
            <wp:extent cx="1377950" cy="1377950"/>
            <wp:effectExtent l="0" t="0" r="0" b="0"/>
            <wp:docPr id="367868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p>
    <w:p w14:paraId="3B76E108" w14:textId="265A8526" w:rsidR="00BA28DB" w:rsidRDefault="00BA28DB" w:rsidP="00BA28DB">
      <w:r>
        <w:t>TERMS OF REFERENCE (TOR)</w:t>
      </w:r>
    </w:p>
    <w:p w14:paraId="5AA3CFAA" w14:textId="06138E50" w:rsidR="00BA28DB" w:rsidRDefault="00BA28DB" w:rsidP="00BA28DB">
      <w:r>
        <w:t>Position Title:</w:t>
      </w:r>
      <w:r>
        <w:t xml:space="preserve"> Assistant</w:t>
      </w:r>
      <w:r>
        <w:t xml:space="preserve"> Accountant</w:t>
      </w:r>
      <w:r>
        <w:t xml:space="preserve"> Officer</w:t>
      </w:r>
    </w:p>
    <w:p w14:paraId="59628BD7" w14:textId="77777777" w:rsidR="00BA28DB" w:rsidRDefault="00BA28DB" w:rsidP="00BA28DB">
      <w:r>
        <w:t>Organization: United Nations Association of Tanzania (UNA Tanzania)</w:t>
      </w:r>
    </w:p>
    <w:p w14:paraId="349BA434" w14:textId="77777777" w:rsidR="00BA28DB" w:rsidRDefault="00BA28DB" w:rsidP="00BA28DB">
      <w:r>
        <w:t>Duty Station: Dar es Salaam, Tanzania (with occasional travel to project sites as required)</w:t>
      </w:r>
    </w:p>
    <w:p w14:paraId="51F72459" w14:textId="77777777" w:rsidR="00BA28DB" w:rsidRDefault="00BA28DB" w:rsidP="00BA28DB">
      <w:r>
        <w:t>Reports to: Finance and Administration Manager / Executive Director</w:t>
      </w:r>
    </w:p>
    <w:p w14:paraId="113A52C9" w14:textId="77777777" w:rsidR="00BA28DB" w:rsidRDefault="00BA28DB" w:rsidP="00BA28DB">
      <w:r>
        <w:t>Contract Type: Full-Time</w:t>
      </w:r>
    </w:p>
    <w:p w14:paraId="195F381A" w14:textId="4E0E5D0F" w:rsidR="00BA28DB" w:rsidRDefault="00BA28DB" w:rsidP="00BA28DB">
      <w:r>
        <w:t>Contract Duration: One year renewable based on performance and funding availability</w:t>
      </w:r>
    </w:p>
    <w:p w14:paraId="6A57B792" w14:textId="1215168A" w:rsidR="00BA28DB" w:rsidRDefault="00BA28DB" w:rsidP="00BA28DB">
      <w:r>
        <w:t>1. Background</w:t>
      </w:r>
    </w:p>
    <w:p w14:paraId="6D978E67" w14:textId="6303565D" w:rsidR="00BA28DB" w:rsidRDefault="00BA28DB" w:rsidP="00BA28DB">
      <w:pPr>
        <w:jc w:val="both"/>
      </w:pPr>
      <w:r>
        <w:t>United Nations Association of Tanzania (UNA Tanzania) is a non-governmental organization committed to promoting sustainable development, youth empowerment, gender equality, peacebuilding, climate action, governance, and human rights in Tanzania. UNA Tanzania works closely with government institutions, development partners, civil society organizations, and communities to implement impactful programs across the country.</w:t>
      </w:r>
    </w:p>
    <w:p w14:paraId="09DC6F28" w14:textId="7DBCAAC7" w:rsidR="00BA28DB" w:rsidRDefault="00BA28DB" w:rsidP="00BA28DB">
      <w:pPr>
        <w:jc w:val="both"/>
      </w:pPr>
      <w:r>
        <w:t>To strengthen financial accountability, compliance, and efficient resource management, UNA Tanzania seeks to recruit a qualified and motivated Accountant to support day-to-day financial operations and ensure sound financial management systems.</w:t>
      </w:r>
    </w:p>
    <w:p w14:paraId="058EC0CA" w14:textId="49F082A9" w:rsidR="00BA28DB" w:rsidRDefault="00BA28DB" w:rsidP="00BA28DB">
      <w:r>
        <w:t>2. Purpose of the Positio</w:t>
      </w:r>
      <w:r>
        <w:t>n</w:t>
      </w:r>
    </w:p>
    <w:p w14:paraId="5A914B8D" w14:textId="41A8557B" w:rsidR="00BA28DB" w:rsidRDefault="00BA28DB" w:rsidP="00BA28DB">
      <w:pPr>
        <w:jc w:val="both"/>
      </w:pPr>
      <w:r>
        <w:t xml:space="preserve">The </w:t>
      </w:r>
      <w:r>
        <w:t>accountant</w:t>
      </w:r>
      <w:r>
        <w:t xml:space="preserve"> will be responsible for managing accounting records, processing financial transactions, preparing financial reports, supporting budgeting processes, ensuring compliance with donor and statutory requirements, and contributing to strong internal controls within UNA Tanzania.</w:t>
      </w:r>
    </w:p>
    <w:p w14:paraId="2E97037C" w14:textId="77777777" w:rsidR="00BA28DB" w:rsidRDefault="00BA28DB" w:rsidP="00BA28DB"/>
    <w:p w14:paraId="6C3AE3B7" w14:textId="77777777" w:rsidR="00BA28DB" w:rsidRDefault="00BA28DB" w:rsidP="00BA28DB"/>
    <w:p w14:paraId="4824D42B" w14:textId="77777777" w:rsidR="00BA28DB" w:rsidRDefault="00BA28DB" w:rsidP="00BA28DB"/>
    <w:p w14:paraId="589A9848" w14:textId="2A3ED958" w:rsidR="00BA28DB" w:rsidRDefault="00BA28DB" w:rsidP="00BA28DB">
      <w:r>
        <w:lastRenderedPageBreak/>
        <w:t>3. Key Duties and Responsibilities</w:t>
      </w:r>
    </w:p>
    <w:p w14:paraId="149C88E2" w14:textId="5AA0B9C3" w:rsidR="00BA28DB" w:rsidRDefault="00BA28DB" w:rsidP="00BA28DB">
      <w:r>
        <w:t xml:space="preserve">The </w:t>
      </w:r>
      <w:r>
        <w:t>accountant</w:t>
      </w:r>
      <w:r>
        <w:t xml:space="preserve"> shall perform, but not be limited to, the following duties:</w:t>
      </w:r>
    </w:p>
    <w:p w14:paraId="1E523860" w14:textId="0474A83A" w:rsidR="00BA28DB" w:rsidRDefault="00BA28DB" w:rsidP="00BA28DB">
      <w:r>
        <w:t>Financial Management and Accounting</w:t>
      </w:r>
    </w:p>
    <w:p w14:paraId="5349885A" w14:textId="77777777" w:rsidR="00BA28DB" w:rsidRDefault="00BA28DB" w:rsidP="00BA28DB">
      <w:r>
        <w:t>* Maintain accurate and up-to-date accounting records in line with accepted accounting standards.</w:t>
      </w:r>
    </w:p>
    <w:p w14:paraId="4700B77E" w14:textId="77777777" w:rsidR="00BA28DB" w:rsidRDefault="00BA28DB" w:rsidP="00BA28DB">
      <w:r>
        <w:t>* Prepare journal entries, ledgers, reconciliations, and monthly trial balances.</w:t>
      </w:r>
    </w:p>
    <w:p w14:paraId="018C2B9A" w14:textId="77777777" w:rsidR="00BA28DB" w:rsidRDefault="00BA28DB" w:rsidP="00BA28DB">
      <w:r>
        <w:t>* Manage accounts payable and accounts receivable functions.</w:t>
      </w:r>
    </w:p>
    <w:p w14:paraId="797169B7" w14:textId="77777777" w:rsidR="00BA28DB" w:rsidRDefault="00BA28DB" w:rsidP="00BA28DB">
      <w:r>
        <w:t>* Process payments, staff advances, reimbursements, and retirement of imprests.</w:t>
      </w:r>
    </w:p>
    <w:p w14:paraId="0EF18938" w14:textId="77777777" w:rsidR="00BA28DB" w:rsidRDefault="00BA28DB" w:rsidP="00BA28DB">
      <w:r>
        <w:t>* Ensure proper filing and documentation of all financial transactions.</w:t>
      </w:r>
    </w:p>
    <w:p w14:paraId="5B4510B7" w14:textId="78E85793" w:rsidR="00BA28DB" w:rsidRDefault="00BA28DB" w:rsidP="00BA28DB">
      <w:r>
        <w:t>* Maintain fixed asset register and monitor asset movement.</w:t>
      </w:r>
    </w:p>
    <w:p w14:paraId="0972D61A" w14:textId="5EDDAAA5" w:rsidR="00BA28DB" w:rsidRDefault="00BA28DB" w:rsidP="00BA28DB">
      <w:r>
        <w:t>Budgeting and Financial Reporting</w:t>
      </w:r>
    </w:p>
    <w:p w14:paraId="158C5E6B" w14:textId="77777777" w:rsidR="00BA28DB" w:rsidRDefault="00BA28DB" w:rsidP="00BA28DB">
      <w:r>
        <w:t>* Assist in preparation of annual organizational budgets and project budgets.</w:t>
      </w:r>
    </w:p>
    <w:p w14:paraId="450EE079" w14:textId="77777777" w:rsidR="00BA28DB" w:rsidRDefault="00BA28DB" w:rsidP="00BA28DB">
      <w:r>
        <w:t>* Monitor budget utilization and provide variance analysis reports.</w:t>
      </w:r>
    </w:p>
    <w:p w14:paraId="66C6653C" w14:textId="77777777" w:rsidR="00BA28DB" w:rsidRDefault="00BA28DB" w:rsidP="00BA28DB">
      <w:r>
        <w:t>* Prepare monthly, quarterly, and annual financial reports.</w:t>
      </w:r>
    </w:p>
    <w:p w14:paraId="6426A27C" w14:textId="77777777" w:rsidR="00BA28DB" w:rsidRDefault="00BA28DB" w:rsidP="00BA28DB">
      <w:r>
        <w:t>* Support preparation of donor financial reports in accordance with grant requirements.</w:t>
      </w:r>
    </w:p>
    <w:p w14:paraId="2877E023" w14:textId="789DF56F" w:rsidR="00BA28DB" w:rsidRDefault="00BA28DB" w:rsidP="00BA28DB">
      <w:r>
        <w:t>* Provide financial data for management decision-making.</w:t>
      </w:r>
    </w:p>
    <w:p w14:paraId="0165AF14" w14:textId="32977CDD" w:rsidR="00BA28DB" w:rsidRDefault="00BA28DB" w:rsidP="00BA28DB">
      <w:r>
        <w:t>Compliance and Internal Controls</w:t>
      </w:r>
    </w:p>
    <w:p w14:paraId="34FA52A1" w14:textId="77777777" w:rsidR="00BA28DB" w:rsidRDefault="00BA28DB" w:rsidP="00BA28DB">
      <w:r>
        <w:t>* Ensure compliance with Tanzanian tax laws, labor laws, and statutory obligations.</w:t>
      </w:r>
    </w:p>
    <w:p w14:paraId="0240C575" w14:textId="77777777" w:rsidR="00BA28DB" w:rsidRDefault="00BA28DB" w:rsidP="00BA28DB">
      <w:r>
        <w:t>* Prepare and submit PAYE, SDL, NSSF, WCF, VAT, and other statutory returns on time.</w:t>
      </w:r>
    </w:p>
    <w:p w14:paraId="09E3C5C1" w14:textId="77777777" w:rsidR="00BA28DB" w:rsidRDefault="00BA28DB" w:rsidP="00BA28DB">
      <w:r>
        <w:t>* Ensure compliance with donor regulations, procurement procedures, and internal policies.</w:t>
      </w:r>
    </w:p>
    <w:p w14:paraId="0CBFF97F" w14:textId="7D6F5186" w:rsidR="00BA28DB" w:rsidRDefault="00BA28DB" w:rsidP="00BA28DB">
      <w:r>
        <w:t>* Support implementation and strengthening of internal control systems.</w:t>
      </w:r>
    </w:p>
    <w:p w14:paraId="30AEBBB3" w14:textId="302102A5" w:rsidR="00BA28DB" w:rsidRDefault="00BA28DB" w:rsidP="00BA28DB">
      <w:r>
        <w:t>Audit Support</w:t>
      </w:r>
    </w:p>
    <w:p w14:paraId="3A63956C" w14:textId="77777777" w:rsidR="00BA28DB" w:rsidRDefault="00BA28DB" w:rsidP="00BA28DB">
      <w:r>
        <w:t>* Prepare schedules and documents required for internal and external audits.</w:t>
      </w:r>
    </w:p>
    <w:p w14:paraId="19683072" w14:textId="77777777" w:rsidR="00BA28DB" w:rsidRDefault="00BA28DB" w:rsidP="00BA28DB">
      <w:r>
        <w:t>* Respond to audit queries and implement recommendations.</w:t>
      </w:r>
    </w:p>
    <w:p w14:paraId="103BC580" w14:textId="6E7596A4" w:rsidR="00BA28DB" w:rsidRDefault="00BA28DB" w:rsidP="00BA28DB">
      <w:r>
        <w:t>* Support project audits and donor financial verifications.</w:t>
      </w:r>
    </w:p>
    <w:p w14:paraId="0E93CF94" w14:textId="330C0055" w:rsidR="00BA28DB" w:rsidRDefault="00BA28DB" w:rsidP="00BA28DB">
      <w:r>
        <w:t>Cash and Bank Management</w:t>
      </w:r>
    </w:p>
    <w:p w14:paraId="578F13A4" w14:textId="77777777" w:rsidR="00BA28DB" w:rsidRDefault="00BA28DB" w:rsidP="00BA28DB">
      <w:r>
        <w:lastRenderedPageBreak/>
        <w:t>* Prepare bank reconciliations monthly.</w:t>
      </w:r>
    </w:p>
    <w:p w14:paraId="26F1613B" w14:textId="77777777" w:rsidR="00BA28DB" w:rsidRDefault="00BA28DB" w:rsidP="00BA28DB">
      <w:r>
        <w:t>* Monitor cash flow and advise management on liquidity needs.</w:t>
      </w:r>
    </w:p>
    <w:p w14:paraId="152BE86E" w14:textId="77777777" w:rsidR="00BA28DB" w:rsidRDefault="00BA28DB" w:rsidP="00BA28DB">
      <w:r>
        <w:t>* Maintain petty cash records and conduct regular reconciliations.</w:t>
      </w:r>
    </w:p>
    <w:p w14:paraId="6F020C5C" w14:textId="3FDA4168" w:rsidR="00BA28DB" w:rsidRDefault="00BA28DB" w:rsidP="00BA28DB">
      <w:r>
        <w:t>* Liaise with banks on organizational financial matters.</w:t>
      </w:r>
    </w:p>
    <w:p w14:paraId="0CCE6138" w14:textId="066A876E" w:rsidR="00BA28DB" w:rsidRDefault="00BA28DB" w:rsidP="00BA28DB">
      <w:r>
        <w:t>Administrative Support</w:t>
      </w:r>
    </w:p>
    <w:p w14:paraId="647450D9" w14:textId="77777777" w:rsidR="00BA28DB" w:rsidRDefault="00BA28DB" w:rsidP="00BA28DB">
      <w:r>
        <w:t>* Support procurement and contract payment processing.</w:t>
      </w:r>
    </w:p>
    <w:p w14:paraId="5D4E74D0" w14:textId="77777777" w:rsidR="00BA28DB" w:rsidRDefault="00BA28DB" w:rsidP="00BA28DB">
      <w:r>
        <w:t>* Participate in finance-related trainings and organizational planning meetings.</w:t>
      </w:r>
    </w:p>
    <w:p w14:paraId="410058F5" w14:textId="116FBB20" w:rsidR="00BA28DB" w:rsidRDefault="00BA28DB" w:rsidP="00BA28DB">
      <w:r>
        <w:t>* Perform any other duties assigned by the supervisor.</w:t>
      </w:r>
    </w:p>
    <w:p w14:paraId="46E8D961" w14:textId="67A0732F" w:rsidR="00BA28DB" w:rsidRDefault="00BA28DB" w:rsidP="00BA28DB">
      <w:r>
        <w:t>4. Required Qualifications and Experience</w:t>
      </w:r>
    </w:p>
    <w:p w14:paraId="6DE82891" w14:textId="77777777" w:rsidR="00BA28DB" w:rsidRDefault="00BA28DB" w:rsidP="00BA28DB">
      <w:r>
        <w:t>* Bachelor’s Degree in Accounting, Finance, Commerce, or related field.</w:t>
      </w:r>
    </w:p>
    <w:p w14:paraId="7E6923B4" w14:textId="77777777" w:rsidR="00BA28DB" w:rsidRDefault="00BA28DB" w:rsidP="00BA28DB">
      <w:r>
        <w:t>* CPA (T), ACCA, or equivalent professional qualification is an added advantage.</w:t>
      </w:r>
    </w:p>
    <w:p w14:paraId="228BB949" w14:textId="77777777" w:rsidR="00BA28DB" w:rsidRDefault="00BA28DB" w:rsidP="00BA28DB">
      <w:r>
        <w:t>* Minimum of 3 years relevant work experience in accounting or finance, preferably in NGOs or donor-funded projects.</w:t>
      </w:r>
    </w:p>
    <w:p w14:paraId="654FF9F6" w14:textId="77777777" w:rsidR="00BA28DB" w:rsidRDefault="00BA28DB" w:rsidP="00BA28DB">
      <w:r>
        <w:t>* Experience managing grants from development partners is desirable.</w:t>
      </w:r>
    </w:p>
    <w:p w14:paraId="48354768" w14:textId="77777777" w:rsidR="00BA28DB" w:rsidRDefault="00BA28DB" w:rsidP="00BA28DB">
      <w:r>
        <w:t>* Strong understanding of Tanzanian financial regulations and tax compliance.</w:t>
      </w:r>
    </w:p>
    <w:p w14:paraId="3F012FFB" w14:textId="77777777" w:rsidR="00BA28DB" w:rsidRDefault="00BA28DB" w:rsidP="00BA28DB">
      <w:r>
        <w:t>* Proficiency in accounting software such as QuickBooks, Tally, Sage, or similar systems.</w:t>
      </w:r>
    </w:p>
    <w:p w14:paraId="62A53A3D" w14:textId="5E185C79" w:rsidR="00BA28DB" w:rsidRDefault="00BA28DB" w:rsidP="00BA28DB">
      <w:r>
        <w:t>* Advanced skills in Microsoft Excel and financial reporting tools.</w:t>
      </w:r>
    </w:p>
    <w:p w14:paraId="6D13AD1B" w14:textId="49EE82AF" w:rsidR="00BA28DB" w:rsidRDefault="00BA28DB" w:rsidP="00BA28DB">
      <w:r>
        <w:t>5. Competencies and Skills</w:t>
      </w:r>
    </w:p>
    <w:p w14:paraId="26E4E191" w14:textId="77777777" w:rsidR="00BA28DB" w:rsidRDefault="00BA28DB" w:rsidP="00BA28DB">
      <w:r>
        <w:t>* High level of integrity, professionalism, and confidentiality.</w:t>
      </w:r>
    </w:p>
    <w:p w14:paraId="35AE3BC9" w14:textId="77777777" w:rsidR="00BA28DB" w:rsidRDefault="00BA28DB" w:rsidP="00BA28DB">
      <w:r>
        <w:t>* Strong analytical and numerical skills.</w:t>
      </w:r>
    </w:p>
    <w:p w14:paraId="78386C20" w14:textId="77777777" w:rsidR="00BA28DB" w:rsidRDefault="00BA28DB" w:rsidP="00BA28DB">
      <w:r>
        <w:t>* Excellent organizational and time management skills.</w:t>
      </w:r>
    </w:p>
    <w:p w14:paraId="27990D39" w14:textId="77777777" w:rsidR="00BA28DB" w:rsidRDefault="00BA28DB" w:rsidP="00BA28DB">
      <w:r>
        <w:t>* Attention to detail and accuracy.</w:t>
      </w:r>
    </w:p>
    <w:p w14:paraId="359D1874" w14:textId="77777777" w:rsidR="00BA28DB" w:rsidRDefault="00BA28DB" w:rsidP="00BA28DB">
      <w:r>
        <w:t>* Ability to work under pressure and meet deadlines.</w:t>
      </w:r>
    </w:p>
    <w:p w14:paraId="66BFDE53" w14:textId="77777777" w:rsidR="00BA28DB" w:rsidRDefault="00BA28DB" w:rsidP="00BA28DB">
      <w:r>
        <w:t>* Good communication and interpersonal skills.</w:t>
      </w:r>
    </w:p>
    <w:p w14:paraId="2B72E18C" w14:textId="2F5AD01C" w:rsidR="00BA28DB" w:rsidRDefault="00BA28DB" w:rsidP="00BA28DB">
      <w:r>
        <w:t>* Ability to work independently and in a team environment.</w:t>
      </w:r>
    </w:p>
    <w:p w14:paraId="478159FA" w14:textId="1956BB44" w:rsidR="00BA28DB" w:rsidRDefault="00BA28DB" w:rsidP="00BA28DB">
      <w:r>
        <w:t>6. Key Performance Indicators (KPIs)</w:t>
      </w:r>
    </w:p>
    <w:p w14:paraId="4865A090" w14:textId="77777777" w:rsidR="00BA28DB" w:rsidRDefault="00BA28DB" w:rsidP="00BA28DB">
      <w:r>
        <w:lastRenderedPageBreak/>
        <w:t>* Timely preparation of monthly and donor financial reports.</w:t>
      </w:r>
    </w:p>
    <w:p w14:paraId="7DCD9EDB" w14:textId="77777777" w:rsidR="00BA28DB" w:rsidRDefault="00BA28DB" w:rsidP="00BA28DB">
      <w:r>
        <w:t>* Accurate bookkeeping and reconciliations.</w:t>
      </w:r>
    </w:p>
    <w:p w14:paraId="54544300" w14:textId="77777777" w:rsidR="00BA28DB" w:rsidRDefault="00BA28DB" w:rsidP="00BA28DB">
      <w:r>
        <w:t>* Zero major audit queries attributable to accounting errors.</w:t>
      </w:r>
    </w:p>
    <w:p w14:paraId="3F9B3230" w14:textId="77777777" w:rsidR="00BA28DB" w:rsidRDefault="00BA28DB" w:rsidP="00BA28DB">
      <w:r>
        <w:t>* Timely statutory submissions and tax compliance.</w:t>
      </w:r>
    </w:p>
    <w:p w14:paraId="3E1912B7" w14:textId="72AE2F71" w:rsidR="00BA28DB" w:rsidRDefault="00BA28DB" w:rsidP="00BA28DB">
      <w:r>
        <w:t>* Efficient budget tracking and expenditure monitoring.</w:t>
      </w:r>
    </w:p>
    <w:p w14:paraId="245CD3DE" w14:textId="1F5EF7D7" w:rsidR="00BA28DB" w:rsidRDefault="00BA28DB" w:rsidP="00BA28DB">
      <w:r>
        <w:t>7. Duration and Conditions</w:t>
      </w:r>
    </w:p>
    <w:p w14:paraId="54D20005" w14:textId="039E8057" w:rsidR="00BA28DB" w:rsidRDefault="00BA28DB" w:rsidP="00BA28DB">
      <w:r>
        <w:t>The contract will be for an initial period of twelve months, renewable subject to satisfactory performance, funding availability, and organizational needs.</w:t>
      </w:r>
    </w:p>
    <w:p w14:paraId="1A210C01" w14:textId="4BC94665" w:rsidR="00BA28DB" w:rsidRDefault="00BA28DB" w:rsidP="00BA28DB">
      <w:r>
        <w:t>8. Application Procedure</w:t>
      </w:r>
    </w:p>
    <w:p w14:paraId="34EAAA22" w14:textId="3260EF4E" w:rsidR="00BA28DB" w:rsidRDefault="00BA28DB" w:rsidP="00BA28DB">
      <w:r>
        <w:t>Interested candidates should submit:</w:t>
      </w:r>
    </w:p>
    <w:p w14:paraId="298D9F23" w14:textId="77777777" w:rsidR="00BA28DB" w:rsidRDefault="00BA28DB" w:rsidP="00BA28DB">
      <w:r>
        <w:t>* Cover letter</w:t>
      </w:r>
    </w:p>
    <w:p w14:paraId="391EDD51" w14:textId="77777777" w:rsidR="00BA28DB" w:rsidRDefault="00BA28DB" w:rsidP="00BA28DB">
      <w:r>
        <w:t>* Updated Curriculum Vitae (CV)</w:t>
      </w:r>
    </w:p>
    <w:p w14:paraId="146A7BAB" w14:textId="5FEF0AB6" w:rsidR="00BA28DB" w:rsidRDefault="00BA28DB" w:rsidP="00BA28DB">
      <w:r>
        <w:t>Applications should be sent to:</w:t>
      </w:r>
    </w:p>
    <w:p w14:paraId="5417110F" w14:textId="77777777" w:rsidR="00BA28DB" w:rsidRDefault="00BA28DB" w:rsidP="00BA28DB">
      <w:r>
        <w:t>Executive Director</w:t>
      </w:r>
    </w:p>
    <w:p w14:paraId="13F6404C" w14:textId="77777777" w:rsidR="00BA28DB" w:rsidRDefault="00BA28DB" w:rsidP="00BA28DB">
      <w:r>
        <w:t>United Nations Association of Tanzania (UNA Tanzania)</w:t>
      </w:r>
    </w:p>
    <w:p w14:paraId="414B47B9" w14:textId="2DDBAFAB" w:rsidR="00BA28DB" w:rsidRDefault="00BA28DB" w:rsidP="00BA28DB">
      <w:r>
        <w:t>Dar es Salaam, Tanzani</w:t>
      </w:r>
      <w:r>
        <w:t>a</w:t>
      </w:r>
    </w:p>
    <w:p w14:paraId="4FA893ED" w14:textId="14C48777" w:rsidR="00BA28DB" w:rsidRDefault="00BA28DB" w:rsidP="00BA28DB">
      <w:r>
        <w:t>Email: info@una.or.tz</w:t>
      </w:r>
    </w:p>
    <w:p w14:paraId="4EA82997" w14:textId="0159B5AF" w:rsidR="00BA28DB" w:rsidRDefault="00BA28DB" w:rsidP="00BA28DB">
      <w:r>
        <w:t>Only shortlisted candidates will be contacted.</w:t>
      </w:r>
    </w:p>
    <w:p w14:paraId="3DF206C1" w14:textId="75FCE13C" w:rsidR="00BA28DB" w:rsidRDefault="00BA28DB" w:rsidP="00BA28DB">
      <w:r>
        <w:t>9. Equal Opportunity Statement</w:t>
      </w:r>
    </w:p>
    <w:p w14:paraId="45ED350C" w14:textId="08F9E618" w:rsidR="007B092A" w:rsidRDefault="00BA28DB" w:rsidP="00BA28DB">
      <w:r>
        <w:t>UNA Tanzania is an equal opportunity employer. Women, youth, and persons with disabilities are strongly encouraged to apply.</w:t>
      </w:r>
    </w:p>
    <w:sectPr w:rsidR="007B0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DB"/>
    <w:rsid w:val="001F6665"/>
    <w:rsid w:val="003F426C"/>
    <w:rsid w:val="007B092A"/>
    <w:rsid w:val="00A275FE"/>
    <w:rsid w:val="00BA28DB"/>
    <w:rsid w:val="00CF5090"/>
    <w:rsid w:val="00DF0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EA4B"/>
  <w15:chartTrackingRefBased/>
  <w15:docId w15:val="{C8665624-3003-45C7-BDD7-BAA57128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2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28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28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28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2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2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28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28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28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2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8DB"/>
    <w:rPr>
      <w:rFonts w:eastAsiaTheme="majorEastAsia" w:cstheme="majorBidi"/>
      <w:color w:val="272727" w:themeColor="text1" w:themeTint="D8"/>
    </w:rPr>
  </w:style>
  <w:style w:type="paragraph" w:styleId="Title">
    <w:name w:val="Title"/>
    <w:basedOn w:val="Normal"/>
    <w:next w:val="Normal"/>
    <w:link w:val="TitleChar"/>
    <w:uiPriority w:val="10"/>
    <w:qFormat/>
    <w:rsid w:val="00BA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8DB"/>
    <w:pPr>
      <w:spacing w:before="160"/>
      <w:jc w:val="center"/>
    </w:pPr>
    <w:rPr>
      <w:i/>
      <w:iCs/>
      <w:color w:val="404040" w:themeColor="text1" w:themeTint="BF"/>
    </w:rPr>
  </w:style>
  <w:style w:type="character" w:customStyle="1" w:styleId="QuoteChar">
    <w:name w:val="Quote Char"/>
    <w:basedOn w:val="DefaultParagraphFont"/>
    <w:link w:val="Quote"/>
    <w:uiPriority w:val="29"/>
    <w:rsid w:val="00BA28DB"/>
    <w:rPr>
      <w:i/>
      <w:iCs/>
      <w:color w:val="404040" w:themeColor="text1" w:themeTint="BF"/>
    </w:rPr>
  </w:style>
  <w:style w:type="paragraph" w:styleId="ListParagraph">
    <w:name w:val="List Paragraph"/>
    <w:basedOn w:val="Normal"/>
    <w:uiPriority w:val="34"/>
    <w:qFormat/>
    <w:rsid w:val="00BA28DB"/>
    <w:pPr>
      <w:ind w:left="720"/>
      <w:contextualSpacing/>
    </w:pPr>
  </w:style>
  <w:style w:type="character" w:styleId="IntenseEmphasis">
    <w:name w:val="Intense Emphasis"/>
    <w:basedOn w:val="DefaultParagraphFont"/>
    <w:uiPriority w:val="21"/>
    <w:qFormat/>
    <w:rsid w:val="00BA28DB"/>
    <w:rPr>
      <w:i/>
      <w:iCs/>
      <w:color w:val="2F5496" w:themeColor="accent1" w:themeShade="BF"/>
    </w:rPr>
  </w:style>
  <w:style w:type="paragraph" w:styleId="IntenseQuote">
    <w:name w:val="Intense Quote"/>
    <w:basedOn w:val="Normal"/>
    <w:next w:val="Normal"/>
    <w:link w:val="IntenseQuoteChar"/>
    <w:uiPriority w:val="30"/>
    <w:qFormat/>
    <w:rsid w:val="00BA2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8DB"/>
    <w:rPr>
      <w:i/>
      <w:iCs/>
      <w:color w:val="2F5496" w:themeColor="accent1" w:themeShade="BF"/>
    </w:rPr>
  </w:style>
  <w:style w:type="character" w:styleId="IntenseReference">
    <w:name w:val="Intense Reference"/>
    <w:basedOn w:val="DefaultParagraphFont"/>
    <w:uiPriority w:val="32"/>
    <w:qFormat/>
    <w:rsid w:val="00BA28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Kifyasi</dc:creator>
  <cp:keywords/>
  <dc:description/>
  <cp:lastModifiedBy>Lucas Kifyasi</cp:lastModifiedBy>
  <cp:revision>1</cp:revision>
  <dcterms:created xsi:type="dcterms:W3CDTF">2026-04-27T06:26:00Z</dcterms:created>
  <dcterms:modified xsi:type="dcterms:W3CDTF">2026-04-27T06:32:00Z</dcterms:modified>
</cp:coreProperties>
</file>